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0D" w:rsidRPr="00C16488" w:rsidRDefault="00C16488" w:rsidP="00C16488">
      <w:pPr>
        <w:pStyle w:val="Tytu"/>
      </w:pPr>
      <w:r w:rsidRPr="00C16488">
        <w:t>Szkolenia</w:t>
      </w:r>
      <w:r w:rsidR="00FA5A0D" w:rsidRPr="00C16488">
        <w:t>:</w:t>
      </w:r>
    </w:p>
    <w:p w:rsidR="00FA5A0D" w:rsidRPr="00C16488" w:rsidRDefault="00C16488" w:rsidP="00C16488">
      <w:pPr>
        <w:pStyle w:val="Nagwek3"/>
      </w:pPr>
      <w:r w:rsidRPr="00C16488">
        <w:t xml:space="preserve">I. Kadry i płace (32 h) </w:t>
      </w:r>
      <w:r w:rsidRPr="00C16488">
        <w:br/>
        <w:t xml:space="preserve">II. RODO (8 h) </w:t>
      </w:r>
      <w:r w:rsidRPr="00C16488">
        <w:br/>
        <w:t xml:space="preserve">III. Zarządzanie w organizacjach - Management 3.0 (16 h) </w:t>
      </w:r>
      <w:r w:rsidRPr="00C16488">
        <w:br/>
        <w:t xml:space="preserve">IV. Autoprezentacja i wystąpienia publiczne (16 h) </w:t>
      </w:r>
      <w:r w:rsidRPr="00C16488">
        <w:br/>
        <w:t>V. Kurs Podatek od towarów i usług od podstaw (32 h)</w:t>
      </w:r>
    </w:p>
    <w:p w:rsidR="00496E14" w:rsidRPr="00C16488" w:rsidRDefault="00496E14" w:rsidP="00FA5A0D">
      <w:pPr>
        <w:rPr>
          <w:rFonts w:asciiTheme="majorHAnsi" w:hAnsiTheme="majorHAnsi" w:cs="Times New Roman"/>
        </w:rPr>
      </w:pPr>
    </w:p>
    <w:p w:rsidR="00496E14" w:rsidRPr="00C16488" w:rsidRDefault="00C16911" w:rsidP="00C16488">
      <w:pPr>
        <w:pStyle w:val="Nagwek2"/>
      </w:pPr>
      <w:r w:rsidRPr="00C16488">
        <w:t>I. KADRY I PŁACE</w:t>
      </w:r>
      <w:r w:rsidR="00496E14" w:rsidRPr="00C16488">
        <w:t xml:space="preserve"> 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1. Co nowego w prawie pracy w 2021 r.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2. Obowiązki pracodawcy związane z zatrudnieniem pracowników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 xml:space="preserve">a) Zasad prowadzenia i przechowywania akt osobowych i innej dokumentacji w sprawach pracowniczych 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 xml:space="preserve">b) Akta osobowe 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 xml:space="preserve">c) Dane jakich może żądać pracodawca od osoby ubiegającej się o zatrudnienie 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d) Oświadczenia i zgody jakich pracodawca żąda od pracowników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e) Treść umowy o pracę i informacji dodatkowej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f) Zgłoszenie pracownika do ubezpieczeń społecznych i do ubezpieczenia zdrowotnego i świadczenia jakie przysługują pracownikowi z tego tytułu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3. Rodzaje umów o pracę i zasady zawierania umów terminowych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4. Zmiana treści umowy o pracę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a) Porozumienie zmieniające czy wypowiedzenie zmieniające – jaką decyzję powinien podjąć pracodawca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b) Zmiana regulaminu i wypowiedzenie zmieniające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c) Brak zgody pracownika na nowe warunki zatrudnienia, czas na podjęcie decyzji przez pracownika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d) Ochrona przed wypowiedzeniem a wypowiedzenie zmieniające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e) Powierzenie pracownikowi innych obowiązków bez zmiany warunków pracy i płacy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5. Zasady stosowane przy rozwiązywaniu umów o pracę – przykłady praktyczne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 xml:space="preserve">6. Zasady wydawania i wypełniania świadectwa pracy 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a) szczegółowe omówienie zasad wypełniania świadectwa pracy;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b) uprawnienie rodzicielskie w świadectwie pracy;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c) urlop wypoczynkowy, urlop bezpłatny, urlop wychowawczy w świadectwie pracy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7. Urlop wypoczynkowy, urlopy związane z rodzicielstwem i inne zwolnienia od pracy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a) okresy wliczane do stażu pracy, od którego zależy wymiar urlopu wypoczynkowego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b) wymiar urlopu wypoczynkowego – jaki liczyć i od czego zależy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c) zasady stosowane przy udzielaniu urlopu wypoczynkowego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d) przypadki w jakich pracownikowi przysługuje urlop proporcjonalny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e) urlop dla pracowników podnoszących kwalifikacje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f) urlopy okolicznościowe i inne zwolnienia ze stosunku pracy, za które przysługuje wynagrodzenie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g) urlop macierzyński, zasady udzielania rodzicielskiego w częściach, urlop rodzicielski po przerwie, zasady udzielania urlopu ojcowskiego;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 xml:space="preserve">5. </w:t>
      </w:r>
      <w:proofErr w:type="spellStart"/>
      <w:r w:rsidRPr="00C16488">
        <w:rPr>
          <w:rFonts w:asciiTheme="majorHAnsi" w:hAnsiTheme="majorHAnsi"/>
        </w:rPr>
        <w:t>Mobbing</w:t>
      </w:r>
      <w:proofErr w:type="spellEnd"/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 xml:space="preserve">- definicja </w:t>
      </w:r>
      <w:proofErr w:type="spellStart"/>
      <w:r w:rsidRPr="00C16488">
        <w:rPr>
          <w:rFonts w:asciiTheme="majorHAnsi" w:hAnsiTheme="majorHAnsi"/>
        </w:rPr>
        <w:t>mobbingu</w:t>
      </w:r>
      <w:proofErr w:type="spellEnd"/>
      <w:r w:rsidRPr="00C16488">
        <w:rPr>
          <w:rFonts w:asciiTheme="majorHAnsi" w:hAnsiTheme="majorHAnsi"/>
        </w:rPr>
        <w:t>;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 xml:space="preserve">- co może powodować pojawienie się </w:t>
      </w:r>
      <w:proofErr w:type="spellStart"/>
      <w:r w:rsidRPr="00C16488">
        <w:rPr>
          <w:rFonts w:asciiTheme="majorHAnsi" w:hAnsiTheme="majorHAnsi"/>
        </w:rPr>
        <w:t>mobbingu</w:t>
      </w:r>
      <w:proofErr w:type="spellEnd"/>
      <w:r w:rsidRPr="00C16488">
        <w:rPr>
          <w:rFonts w:asciiTheme="majorHAnsi" w:hAnsiTheme="majorHAnsi"/>
        </w:rPr>
        <w:t xml:space="preserve"> w zakładzie pracy?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- charakterystyka działania sprawcy;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- jak rozmawiać z potencjalna ofiarą?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 xml:space="preserve">- co zrobić kiedy dowiemy się o </w:t>
      </w:r>
      <w:proofErr w:type="spellStart"/>
      <w:r w:rsidRPr="00C16488">
        <w:rPr>
          <w:rFonts w:asciiTheme="majorHAnsi" w:hAnsiTheme="majorHAnsi"/>
        </w:rPr>
        <w:t>mobbingu</w:t>
      </w:r>
      <w:proofErr w:type="spellEnd"/>
      <w:r w:rsidRPr="00C16488">
        <w:rPr>
          <w:rFonts w:asciiTheme="majorHAnsi" w:hAnsiTheme="majorHAnsi"/>
        </w:rPr>
        <w:t>.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 xml:space="preserve">6. Prawne rozwiązania związane z </w:t>
      </w:r>
      <w:proofErr w:type="spellStart"/>
      <w:r w:rsidRPr="00C16488">
        <w:rPr>
          <w:rFonts w:asciiTheme="majorHAnsi" w:hAnsiTheme="majorHAnsi"/>
        </w:rPr>
        <w:t>mobbingiem</w:t>
      </w:r>
      <w:proofErr w:type="spellEnd"/>
      <w:r w:rsidRPr="00C16488">
        <w:rPr>
          <w:rFonts w:asciiTheme="majorHAnsi" w:hAnsiTheme="majorHAnsi"/>
        </w:rPr>
        <w:t>: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- regulacje wewnątrzzakładowe;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lastRenderedPageBreak/>
        <w:t xml:space="preserve">- Komisja </w:t>
      </w:r>
      <w:proofErr w:type="spellStart"/>
      <w:r w:rsidRPr="00C16488">
        <w:rPr>
          <w:rFonts w:asciiTheme="majorHAnsi" w:hAnsiTheme="majorHAnsi"/>
        </w:rPr>
        <w:t>Antymobbingowa</w:t>
      </w:r>
      <w:proofErr w:type="spellEnd"/>
      <w:r w:rsidRPr="00C16488">
        <w:rPr>
          <w:rFonts w:asciiTheme="majorHAnsi" w:hAnsiTheme="majorHAnsi"/>
        </w:rPr>
        <w:t xml:space="preserve"> tryb powołania i jej funkcjonowanie;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 xml:space="preserve">- co może ofiara </w:t>
      </w:r>
      <w:proofErr w:type="spellStart"/>
      <w:r w:rsidRPr="00C16488">
        <w:rPr>
          <w:rFonts w:asciiTheme="majorHAnsi" w:hAnsiTheme="majorHAnsi"/>
        </w:rPr>
        <w:t>mobbingu</w:t>
      </w:r>
      <w:proofErr w:type="spellEnd"/>
      <w:r w:rsidRPr="00C16488">
        <w:rPr>
          <w:rFonts w:asciiTheme="majorHAnsi" w:hAnsiTheme="majorHAnsi"/>
        </w:rPr>
        <w:t>?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 xml:space="preserve">- egzekucja obowiązków pracowniczych a </w:t>
      </w:r>
      <w:proofErr w:type="spellStart"/>
      <w:r w:rsidRPr="00C16488">
        <w:rPr>
          <w:rFonts w:asciiTheme="majorHAnsi" w:hAnsiTheme="majorHAnsi"/>
        </w:rPr>
        <w:t>mobbing</w:t>
      </w:r>
      <w:proofErr w:type="spellEnd"/>
      <w:r w:rsidRPr="00C16488">
        <w:rPr>
          <w:rFonts w:asciiTheme="majorHAnsi" w:hAnsiTheme="majorHAnsi"/>
        </w:rPr>
        <w:t>?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7. Dyskryminacja: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- zasada niedyskryminowania w miejscu pracy;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- co nie jest dyskryminacją?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-8molestowanie seksualne jako rodzaj dyskryminacji w pracy;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- uprawnienie osoby dyskryminowanej;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9. Inne zjawiska w miejscu pracy (stres, dyskomfort, jednorazowy akt przemocy psychicznej, przemoc fizyczna, konflikt).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10. Rozliczanie czasu pracy i ustalenie wysokości wynagrodzenia - zasady stosowane przy rozliczaniu czasu pracy;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 xml:space="preserve">11. Zasady </w:t>
      </w:r>
      <w:proofErr w:type="spellStart"/>
      <w:r w:rsidRPr="00C16488">
        <w:rPr>
          <w:rFonts w:asciiTheme="majorHAnsi" w:hAnsiTheme="majorHAnsi"/>
        </w:rPr>
        <w:t>oskładkowania</w:t>
      </w:r>
      <w:proofErr w:type="spellEnd"/>
      <w:r w:rsidRPr="00C16488">
        <w:rPr>
          <w:rFonts w:asciiTheme="majorHAnsi" w:hAnsiTheme="majorHAnsi"/>
        </w:rPr>
        <w:t xml:space="preserve"> i opodatkowania wynagrodzeń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a) ubezpieczenia społeczne, ubezpieczenie zdrowotne, FP, FGŚP, FEP i składka na Fundusz Solidarnościowy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b) rozliczenie podatku od wynagrodzenia ze stosunku pracy – kwota zmniejszająca podatek, koszty uzyskania przychodów, zaliczki na podatek w wysokości 32%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c) składniki wynagrodzenia i świadczenia zwolnione ze składek, podatku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12. Ustalenie wysokości wynagrodzenia w przypadku gdy pracownik nie przepracował całego miesiąca – analiza przypadków, rozwiązywanie zadań praktycznych;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13. Zasady stosowane przy obliczaniu wynagrodzenia za urlop wypoczynkowy i ekwiwalentu pieniężnego za urlop wypoczynkowy– analiza przypadków, rozwiązywanie zadań praktycznych;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a) podstawa wynagrodzenia za urlop i ekwiwalentu gdy pracownik był nieobecny w pracy w okresie przyjętym do ustalenia podstawy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b) nowy składnik wynagrodzenia w podstawie wynagrodzenia i ekwiwalentu za urlop wypoczynkowy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c) wynagrodzenie za godziny nadliczbowe i nocne w podstawie wynagrodzenia i ekwiwalentu za urlop wypoczynkowy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d) ekwiwalent za urlop wypoczynkowy osoby niepełnosprawnej zaliczonej do znacznego lub umiarkowanego stopnia niepełnosprawności;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14. Odszkodowania, odprawy obliczane z zastosowaniem zasad obowiązujących przy ustalaniu ekwiwalentu pieniężnego za urlop wypoczynkowy – rozwiązywanie zadań praktycznych;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a) ustalenie wysokości odprawy emerytalnej zasady wypłaty i przyznawania, odprawa emerytów wojskowych a prawo do odprawy emerytalnej, termin wypłaty odprawy emerytalnej,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b) obliczanie wysokości odprawy z tytułu rozwiązania stosunku pracy z przyczyn niedotyczących pracownika,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c) odszkodowania przysługujące za 1 dzień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 xml:space="preserve">15. Egzekucyjne i </w:t>
      </w:r>
      <w:proofErr w:type="spellStart"/>
      <w:r w:rsidRPr="00C16488">
        <w:rPr>
          <w:rFonts w:asciiTheme="majorHAnsi" w:hAnsiTheme="majorHAnsi"/>
        </w:rPr>
        <w:t>nieegzekucyjne</w:t>
      </w:r>
      <w:proofErr w:type="spellEnd"/>
      <w:r w:rsidRPr="00C16488">
        <w:rPr>
          <w:rFonts w:asciiTheme="majorHAnsi" w:hAnsiTheme="majorHAnsi"/>
        </w:rPr>
        <w:t xml:space="preserve"> potrącenia z wynagrodzeń, zasiłków, umów cywilnoprawnych – analiza przypadków,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a) ograniczenie stosowana przy dokonywaniu potrąceń z wynagrodzenia za pracę, zasiłków i umów cywilnoprawnych;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b) zbieg potrąceń;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16. Zasady stosowane przy obliczaniu podstawy wymiaru zasiłku chorobowego – rozwiązywanie przykładów praktycznych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a) składniki wynagrodzenia przysługujące za okresy kwartalne lub roczne uwzględniane w podstawie zasiłku w przypadku zmiany wymiaru etatu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b) zmiana wysokości wynagrodzenia, etatu a podstawa zasiłku,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17. Świadczenia pieniężne, inne nieodpłatne świadczenia ponoszone za pracownika a przychód ze stosunku pracy – aktualne orzecznictwo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18.Podstawa naliczenia składek PPK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19.Przedstawienie wyliczeń list płac dla pracowników – uczestników PPK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20.Wpłata pracodawcy – moment powstania przychodu dla pracownika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21.Jak rozliczyć wpłatę PPK zwolnionego pracownika</w:t>
      </w:r>
    </w:p>
    <w:p w:rsidR="00496E14" w:rsidRPr="00C16488" w:rsidRDefault="00496E14" w:rsidP="00496E14">
      <w:pPr>
        <w:rPr>
          <w:rFonts w:asciiTheme="majorHAnsi" w:hAnsiTheme="majorHAnsi"/>
        </w:rPr>
      </w:pPr>
      <w:r w:rsidRPr="00C16488">
        <w:rPr>
          <w:rFonts w:asciiTheme="majorHAnsi" w:hAnsiTheme="majorHAnsi"/>
        </w:rPr>
        <w:t>22.Zmiany w kwocie wolnej dla uczestników PPK</w:t>
      </w:r>
    </w:p>
    <w:p w:rsidR="00496E14" w:rsidRPr="00C16488" w:rsidRDefault="00496E14" w:rsidP="00FA5A0D">
      <w:pPr>
        <w:rPr>
          <w:rFonts w:asciiTheme="majorHAnsi" w:hAnsiTheme="majorHAnsi" w:cs="Times New Roman"/>
        </w:rPr>
      </w:pPr>
    </w:p>
    <w:p w:rsidR="00FA5A0D" w:rsidRPr="00C16488" w:rsidRDefault="00C16911" w:rsidP="00C16488">
      <w:pPr>
        <w:pStyle w:val="Nagwek2"/>
      </w:pPr>
      <w:r w:rsidRPr="00C16488">
        <w:t>II</w:t>
      </w:r>
      <w:r w:rsidR="00C16488" w:rsidRPr="00C16488">
        <w:t>.</w:t>
      </w:r>
      <w:r w:rsidR="00FA5A0D" w:rsidRPr="00C16488">
        <w:t xml:space="preserve"> WSTĘPNE ZAGADNIENIA DOTYCZĄCE RODO</w:t>
      </w:r>
    </w:p>
    <w:p w:rsidR="00FA5A0D" w:rsidRPr="00C16488" w:rsidRDefault="00FA5A0D" w:rsidP="00FA5A0D">
      <w:pPr>
        <w:rPr>
          <w:rFonts w:asciiTheme="majorHAnsi" w:hAnsiTheme="majorHAnsi" w:cs="Times New Roman"/>
        </w:rPr>
      </w:pPr>
      <w:r w:rsidRPr="00C16488">
        <w:rPr>
          <w:rFonts w:asciiTheme="majorHAnsi" w:hAnsiTheme="majorHAnsi" w:cs="Times New Roman"/>
        </w:rPr>
        <w:t>1. RODO - unijna reforma ochrony danych osobowych</w:t>
      </w:r>
    </w:p>
    <w:p w:rsidR="00FA5A0D" w:rsidRPr="00C16488" w:rsidRDefault="00FA5A0D" w:rsidP="00FA5A0D">
      <w:pPr>
        <w:rPr>
          <w:rFonts w:asciiTheme="majorHAnsi" w:hAnsiTheme="majorHAnsi" w:cs="Times New Roman"/>
        </w:rPr>
      </w:pPr>
      <w:r w:rsidRPr="00C16488">
        <w:rPr>
          <w:rFonts w:asciiTheme="majorHAnsi" w:hAnsiTheme="majorHAnsi" w:cs="Times New Roman"/>
        </w:rPr>
        <w:t>2. Kluczowe zmiany wynikające z RODO</w:t>
      </w:r>
    </w:p>
    <w:p w:rsidR="00FA5A0D" w:rsidRPr="00C16488" w:rsidRDefault="00FA5A0D" w:rsidP="00FA5A0D">
      <w:pPr>
        <w:rPr>
          <w:rFonts w:asciiTheme="majorHAnsi" w:hAnsiTheme="majorHAnsi" w:cs="Times New Roman"/>
        </w:rPr>
      </w:pPr>
      <w:r w:rsidRPr="00C16488">
        <w:rPr>
          <w:rFonts w:asciiTheme="majorHAnsi" w:hAnsiTheme="majorHAnsi" w:cs="Times New Roman"/>
        </w:rPr>
        <w:t>3. Gdzie RODO ma zastosowanie?</w:t>
      </w:r>
    </w:p>
    <w:p w:rsidR="00FA5A0D" w:rsidRPr="00C16488" w:rsidRDefault="00FA5A0D" w:rsidP="00FA5A0D">
      <w:pPr>
        <w:rPr>
          <w:rFonts w:asciiTheme="majorHAnsi" w:hAnsiTheme="majorHAnsi" w:cs="Times New Roman"/>
        </w:rPr>
      </w:pPr>
      <w:r w:rsidRPr="00C16488">
        <w:rPr>
          <w:rFonts w:asciiTheme="majorHAnsi" w:hAnsiTheme="majorHAnsi" w:cs="Times New Roman"/>
        </w:rPr>
        <w:t>4. Kogo RODO nie dotyczy?</w:t>
      </w:r>
    </w:p>
    <w:p w:rsidR="00FA5A0D" w:rsidRPr="00C16488" w:rsidRDefault="00FA5A0D" w:rsidP="00FA5A0D">
      <w:pPr>
        <w:rPr>
          <w:rFonts w:asciiTheme="majorHAnsi" w:hAnsiTheme="majorHAnsi" w:cs="Times New Roman"/>
        </w:rPr>
      </w:pPr>
      <w:r w:rsidRPr="00C16488">
        <w:rPr>
          <w:rFonts w:asciiTheme="majorHAnsi" w:hAnsiTheme="majorHAnsi" w:cs="Times New Roman"/>
        </w:rPr>
        <w:t>5. Inne źródła prawa dot. ochrony danych: ustawa o ochronie danych osobowych, ustawa sektorowa</w:t>
      </w:r>
    </w:p>
    <w:p w:rsidR="00FA5A0D" w:rsidRPr="00C16488" w:rsidRDefault="00FA5A0D" w:rsidP="00FA5A0D">
      <w:pPr>
        <w:rPr>
          <w:rFonts w:asciiTheme="majorHAnsi" w:hAnsiTheme="majorHAnsi" w:cs="Times New Roman"/>
        </w:rPr>
      </w:pPr>
      <w:r w:rsidRPr="00C16488">
        <w:rPr>
          <w:rFonts w:asciiTheme="majorHAnsi" w:hAnsiTheme="majorHAnsi" w:cs="Times New Roman"/>
        </w:rPr>
        <w:t>6. Kodeksy dobrych praktyk</w:t>
      </w:r>
    </w:p>
    <w:p w:rsidR="00496E14" w:rsidRPr="00C16488" w:rsidRDefault="00496E14" w:rsidP="00FA5A0D">
      <w:pPr>
        <w:rPr>
          <w:rFonts w:asciiTheme="majorHAnsi" w:hAnsiTheme="majorHAnsi" w:cs="Times New Roman"/>
        </w:rPr>
      </w:pPr>
    </w:p>
    <w:p w:rsidR="00C16911" w:rsidRPr="00C16488" w:rsidRDefault="00C16911" w:rsidP="00FA5A0D">
      <w:pPr>
        <w:rPr>
          <w:rFonts w:asciiTheme="majorHAnsi" w:hAnsiTheme="majorHAnsi" w:cs="Times New Roman"/>
        </w:rPr>
      </w:pPr>
    </w:p>
    <w:p w:rsidR="00C16911" w:rsidRPr="00C16488" w:rsidRDefault="00C16911" w:rsidP="00C16488">
      <w:pPr>
        <w:pStyle w:val="Nagwek2"/>
      </w:pPr>
      <w:r w:rsidRPr="00C16488">
        <w:t>III</w:t>
      </w:r>
      <w:r w:rsidR="00C16488" w:rsidRPr="00C16488">
        <w:t>.</w:t>
      </w:r>
      <w:r w:rsidRPr="00C16488">
        <w:t xml:space="preserve"> MANAGEMENT 3.0 </w:t>
      </w:r>
    </w:p>
    <w:p w:rsidR="00C16911" w:rsidRPr="00C16488" w:rsidRDefault="00C16911" w:rsidP="00C16911">
      <w:pPr>
        <w:rPr>
          <w:rFonts w:asciiTheme="majorHAnsi" w:hAnsiTheme="majorHAnsi" w:cs="Times New Roman"/>
        </w:rPr>
      </w:pPr>
      <w:r w:rsidRPr="00C16488">
        <w:rPr>
          <w:rFonts w:asciiTheme="majorHAnsi" w:hAnsiTheme="majorHAnsi" w:cs="Times New Roman"/>
        </w:rPr>
        <w:t>a) Zarządzanie i przywództwo. Określanie celów i kierowanie zespołami. Praktyki i wyzwania we wdrażaniu podejścia zwinnego.</w:t>
      </w:r>
    </w:p>
    <w:p w:rsidR="00C16911" w:rsidRPr="00C16488" w:rsidRDefault="00C16911" w:rsidP="00C16911">
      <w:pPr>
        <w:rPr>
          <w:rFonts w:asciiTheme="majorHAnsi" w:hAnsiTheme="majorHAnsi" w:cs="Times New Roman"/>
        </w:rPr>
      </w:pPr>
      <w:r w:rsidRPr="00C16488">
        <w:rPr>
          <w:rFonts w:asciiTheme="majorHAnsi" w:hAnsiTheme="majorHAnsi" w:cs="Times New Roman"/>
        </w:rPr>
        <w:t>b) Teoria systemów złożonych. Różnice pomiędzy złożonością a skomplikowaniem. Złożoność oraz kryteria złożoności.</w:t>
      </w:r>
    </w:p>
    <w:p w:rsidR="00C16911" w:rsidRPr="00C16488" w:rsidRDefault="00C16911" w:rsidP="00C16911">
      <w:pPr>
        <w:rPr>
          <w:rFonts w:asciiTheme="majorHAnsi" w:hAnsiTheme="majorHAnsi" w:cs="Times New Roman"/>
        </w:rPr>
      </w:pPr>
      <w:r w:rsidRPr="00C16488">
        <w:rPr>
          <w:rFonts w:asciiTheme="majorHAnsi" w:hAnsiTheme="majorHAnsi" w:cs="Times New Roman"/>
        </w:rPr>
        <w:t>c) Motywacja i zaangażowanie. Rodzaje motywacji, narzędzia oraz techniki wzmacniania motywacji. Budowanie motywatorów.</w:t>
      </w:r>
    </w:p>
    <w:p w:rsidR="00C16911" w:rsidRPr="00C16488" w:rsidRDefault="00C16911" w:rsidP="00C16911">
      <w:pPr>
        <w:rPr>
          <w:rFonts w:asciiTheme="majorHAnsi" w:hAnsiTheme="majorHAnsi" w:cs="Times New Roman"/>
        </w:rPr>
      </w:pPr>
      <w:r w:rsidRPr="00C16488">
        <w:rPr>
          <w:rFonts w:asciiTheme="majorHAnsi" w:hAnsiTheme="majorHAnsi" w:cs="Times New Roman"/>
        </w:rPr>
        <w:t>d) Delegowanie i uprawomocnienie. Samoorganizacja. Budowanie zaufania. Poziomy delegowania. Budowanie odpowiedzialności. Budowa wartości.</w:t>
      </w:r>
    </w:p>
    <w:p w:rsidR="00C16911" w:rsidRPr="00C16488" w:rsidRDefault="00C16911" w:rsidP="00C16911">
      <w:pPr>
        <w:rPr>
          <w:rFonts w:asciiTheme="majorHAnsi" w:hAnsiTheme="majorHAnsi" w:cs="Times New Roman"/>
        </w:rPr>
      </w:pPr>
      <w:r w:rsidRPr="00C16488">
        <w:rPr>
          <w:rFonts w:asciiTheme="majorHAnsi" w:hAnsiTheme="majorHAnsi" w:cs="Times New Roman"/>
        </w:rPr>
        <w:t>e) Wartości i kultura.</w:t>
      </w:r>
    </w:p>
    <w:p w:rsidR="00C16911" w:rsidRPr="00C16488" w:rsidRDefault="00C16911" w:rsidP="00C16911">
      <w:pPr>
        <w:rPr>
          <w:rFonts w:asciiTheme="majorHAnsi" w:hAnsiTheme="majorHAnsi" w:cs="Times New Roman"/>
        </w:rPr>
      </w:pPr>
      <w:r w:rsidRPr="00C16488">
        <w:rPr>
          <w:rFonts w:asciiTheme="majorHAnsi" w:hAnsiTheme="majorHAnsi" w:cs="Times New Roman"/>
        </w:rPr>
        <w:t>f) Uczenie się i budowanie kompetencji. Siedem sposobów budowania kompetencji. Metryki rozwoju. Poziomy kompetencji.</w:t>
      </w:r>
    </w:p>
    <w:p w:rsidR="00C16911" w:rsidRPr="00C16488" w:rsidRDefault="00C16911" w:rsidP="00C16911">
      <w:pPr>
        <w:rPr>
          <w:rFonts w:asciiTheme="majorHAnsi" w:hAnsiTheme="majorHAnsi" w:cs="Times New Roman"/>
        </w:rPr>
      </w:pPr>
      <w:r w:rsidRPr="00C16488">
        <w:rPr>
          <w:rFonts w:asciiTheme="majorHAnsi" w:hAnsiTheme="majorHAnsi" w:cs="Times New Roman"/>
        </w:rPr>
        <w:t>g) Skalowanie struktury organizacyjnej. Stymulacja wzrostu organizacji. Kierunki rozwoju organizacji. Zwinna skalowalność. Wzorce balansowania struktur.</w:t>
      </w:r>
    </w:p>
    <w:p w:rsidR="00C16911" w:rsidRPr="00C16488" w:rsidRDefault="00C16911" w:rsidP="00C16911">
      <w:pPr>
        <w:rPr>
          <w:rFonts w:asciiTheme="majorHAnsi" w:hAnsiTheme="majorHAnsi" w:cs="Times New Roman"/>
        </w:rPr>
      </w:pPr>
      <w:r w:rsidRPr="00C16488">
        <w:rPr>
          <w:rFonts w:asciiTheme="majorHAnsi" w:hAnsiTheme="majorHAnsi" w:cs="Times New Roman"/>
        </w:rPr>
        <w:t>h) Sukces i porażka. Wykorzystanie porażki do rozwoju. Cztery wymiary zarządzania zmianą. Narzędzia do retrospektywy.</w:t>
      </w:r>
    </w:p>
    <w:p w:rsidR="00C16911" w:rsidRPr="00C16488" w:rsidRDefault="00C16911" w:rsidP="00FA5A0D">
      <w:pPr>
        <w:rPr>
          <w:rFonts w:asciiTheme="majorHAnsi" w:hAnsiTheme="majorHAnsi" w:cs="Times New Roman"/>
        </w:rPr>
      </w:pPr>
    </w:p>
    <w:p w:rsidR="00C16911" w:rsidRPr="00C16488" w:rsidRDefault="00C16911" w:rsidP="00C16488">
      <w:pPr>
        <w:pStyle w:val="Nagwek2"/>
      </w:pPr>
      <w:r w:rsidRPr="00C16488">
        <w:t>IV</w:t>
      </w:r>
      <w:r w:rsidR="00C16488" w:rsidRPr="00C16488">
        <w:t>.</w:t>
      </w:r>
      <w:r w:rsidRPr="00C16488">
        <w:t xml:space="preserve"> AUTOPREZENTACJA I WYSTĄPIENIA PUBLICZNE</w:t>
      </w:r>
    </w:p>
    <w:p w:rsidR="00C16911" w:rsidRPr="00C16488" w:rsidRDefault="00C16911" w:rsidP="00C16911">
      <w:pPr>
        <w:rPr>
          <w:rFonts w:asciiTheme="majorHAnsi" w:hAnsiTheme="majorHAnsi" w:cs="Times New Roman"/>
        </w:rPr>
      </w:pPr>
      <w:r w:rsidRPr="00C16488">
        <w:rPr>
          <w:rFonts w:asciiTheme="majorHAnsi" w:hAnsiTheme="majorHAnsi" w:cs="Times New Roman"/>
        </w:rPr>
        <w:t xml:space="preserve">a) Wprowadzenie do tematu – trochę teorii (m.in. warstwa werbalna i niewerbalna wystąpienia, detale w wyglądzie, dykcja, język, polszczyzna, konstrukcja wystąpienia, story </w:t>
      </w:r>
      <w:proofErr w:type="spellStart"/>
      <w:r w:rsidRPr="00C16488">
        <w:rPr>
          <w:rFonts w:asciiTheme="majorHAnsi" w:hAnsiTheme="majorHAnsi" w:cs="Times New Roman"/>
        </w:rPr>
        <w:t>telling</w:t>
      </w:r>
      <w:proofErr w:type="spellEnd"/>
      <w:r w:rsidRPr="00C16488">
        <w:rPr>
          <w:rFonts w:asciiTheme="majorHAnsi" w:hAnsiTheme="majorHAnsi" w:cs="Times New Roman"/>
        </w:rPr>
        <w:t>).</w:t>
      </w:r>
    </w:p>
    <w:p w:rsidR="00C16911" w:rsidRPr="00C16488" w:rsidRDefault="00C16911" w:rsidP="00C16911">
      <w:pPr>
        <w:rPr>
          <w:rFonts w:asciiTheme="majorHAnsi" w:hAnsiTheme="majorHAnsi" w:cs="Times New Roman"/>
        </w:rPr>
      </w:pPr>
      <w:r w:rsidRPr="00C16488">
        <w:rPr>
          <w:rFonts w:asciiTheme="majorHAnsi" w:hAnsiTheme="majorHAnsi" w:cs="Times New Roman"/>
        </w:rPr>
        <w:t xml:space="preserve">b) Podstawowe źródła komunikacji (m.in. mowa ciała, </w:t>
      </w:r>
      <w:proofErr w:type="spellStart"/>
      <w:r w:rsidRPr="00C16488">
        <w:rPr>
          <w:rFonts w:asciiTheme="majorHAnsi" w:hAnsiTheme="majorHAnsi" w:cs="Times New Roman"/>
        </w:rPr>
        <w:t>parajęzyk</w:t>
      </w:r>
      <w:proofErr w:type="spellEnd"/>
      <w:r w:rsidRPr="00C16488">
        <w:rPr>
          <w:rFonts w:asciiTheme="majorHAnsi" w:hAnsiTheme="majorHAnsi" w:cs="Times New Roman"/>
        </w:rPr>
        <w:t>, słowa).</w:t>
      </w:r>
    </w:p>
    <w:p w:rsidR="00C16911" w:rsidRPr="00C16488" w:rsidRDefault="00C16911" w:rsidP="00C16911">
      <w:pPr>
        <w:rPr>
          <w:rFonts w:asciiTheme="majorHAnsi" w:hAnsiTheme="majorHAnsi" w:cs="Times New Roman"/>
        </w:rPr>
      </w:pPr>
      <w:r w:rsidRPr="00C16488">
        <w:rPr>
          <w:rFonts w:asciiTheme="majorHAnsi" w:hAnsiTheme="majorHAnsi" w:cs="Times New Roman"/>
        </w:rPr>
        <w:t>c) Sztuka wywoływania pierwszego wrażenia (m.in. wygląd zewnętrzny, postawa, głos, powitanie, uśmiech, kontakt wzrokowy).</w:t>
      </w:r>
    </w:p>
    <w:p w:rsidR="00C16911" w:rsidRPr="00C16488" w:rsidRDefault="00C16911" w:rsidP="00C16911">
      <w:pPr>
        <w:rPr>
          <w:rFonts w:asciiTheme="majorHAnsi" w:hAnsiTheme="majorHAnsi" w:cs="Times New Roman"/>
        </w:rPr>
      </w:pPr>
      <w:r w:rsidRPr="00C16488">
        <w:rPr>
          <w:rFonts w:asciiTheme="majorHAnsi" w:hAnsiTheme="majorHAnsi" w:cs="Times New Roman"/>
        </w:rPr>
        <w:t>d) Trudne sytuacje w trakcie spotkania (m.in. podstawowe techniki odpowiadania na pytania informacyjne i krytyczne, co trzeba wiedzieć o uczestnikach prezentacji).</w:t>
      </w:r>
    </w:p>
    <w:p w:rsidR="00C16911" w:rsidRPr="00C16488" w:rsidRDefault="00C16911" w:rsidP="00C16911">
      <w:pPr>
        <w:rPr>
          <w:rFonts w:asciiTheme="majorHAnsi" w:hAnsiTheme="majorHAnsi" w:cs="Times New Roman"/>
        </w:rPr>
      </w:pPr>
      <w:r w:rsidRPr="00C16488">
        <w:rPr>
          <w:rFonts w:asciiTheme="majorHAnsi" w:hAnsiTheme="majorHAnsi" w:cs="Times New Roman"/>
        </w:rPr>
        <w:t>e) Autoprezentacja - ćwiczenia praktyczne (m.in. wystąpienie “zapoznawcze” podczas konferencji – “kilka słów” o sobie i swojej firmie, odebranie nagrody, tzw. “</w:t>
      </w:r>
      <w:proofErr w:type="spellStart"/>
      <w:r w:rsidRPr="00C16488">
        <w:rPr>
          <w:rFonts w:asciiTheme="majorHAnsi" w:hAnsiTheme="majorHAnsi" w:cs="Times New Roman"/>
        </w:rPr>
        <w:t>thank</w:t>
      </w:r>
      <w:proofErr w:type="spellEnd"/>
      <w:r w:rsidRPr="00C16488">
        <w:rPr>
          <w:rFonts w:asciiTheme="majorHAnsi" w:hAnsiTheme="majorHAnsi" w:cs="Times New Roman"/>
        </w:rPr>
        <w:t xml:space="preserve"> </w:t>
      </w:r>
      <w:proofErr w:type="spellStart"/>
      <w:r w:rsidRPr="00C16488">
        <w:rPr>
          <w:rFonts w:asciiTheme="majorHAnsi" w:hAnsiTheme="majorHAnsi" w:cs="Times New Roman"/>
        </w:rPr>
        <w:t>you</w:t>
      </w:r>
      <w:proofErr w:type="spellEnd"/>
      <w:r w:rsidRPr="00C16488">
        <w:rPr>
          <w:rFonts w:asciiTheme="majorHAnsi" w:hAnsiTheme="majorHAnsi" w:cs="Times New Roman"/>
        </w:rPr>
        <w:t xml:space="preserve"> speech”, konferencja prasowa (uczestnicy podzieleni na grupy – praca w zespole).</w:t>
      </w:r>
    </w:p>
    <w:p w:rsidR="00C16911" w:rsidRPr="00C16488" w:rsidRDefault="00C16911" w:rsidP="00C16911">
      <w:pPr>
        <w:rPr>
          <w:rFonts w:asciiTheme="majorHAnsi" w:hAnsiTheme="majorHAnsi" w:cs="Times New Roman"/>
        </w:rPr>
      </w:pPr>
      <w:r w:rsidRPr="00C16488">
        <w:rPr>
          <w:rFonts w:asciiTheme="majorHAnsi" w:hAnsiTheme="majorHAnsi" w:cs="Times New Roman"/>
        </w:rPr>
        <w:t>f) Autoprezentacja medialna: specyfika budowania wizerunku oraz jak widzą nas inni.</w:t>
      </w:r>
    </w:p>
    <w:p w:rsidR="00C16911" w:rsidRPr="00C16488" w:rsidRDefault="00C16911" w:rsidP="00C16911">
      <w:pPr>
        <w:rPr>
          <w:rFonts w:asciiTheme="majorHAnsi" w:hAnsiTheme="majorHAnsi" w:cs="Times New Roman"/>
        </w:rPr>
      </w:pPr>
      <w:r w:rsidRPr="00C16488">
        <w:rPr>
          <w:rFonts w:asciiTheme="majorHAnsi" w:hAnsiTheme="majorHAnsi" w:cs="Times New Roman"/>
        </w:rPr>
        <w:t>g) Komunikacja niewerbalna w praktyce (m.in. co naprawdę dociera do widza, dobre praktyki i najczęściej popełniane błędy).</w:t>
      </w:r>
    </w:p>
    <w:p w:rsidR="00C16911" w:rsidRPr="00C16488" w:rsidRDefault="00C16911" w:rsidP="00C16911">
      <w:pPr>
        <w:rPr>
          <w:rFonts w:asciiTheme="majorHAnsi" w:hAnsiTheme="majorHAnsi" w:cs="Times New Roman"/>
        </w:rPr>
      </w:pPr>
      <w:r w:rsidRPr="00C16488">
        <w:rPr>
          <w:rFonts w:asciiTheme="majorHAnsi" w:hAnsiTheme="majorHAnsi" w:cs="Times New Roman"/>
        </w:rPr>
        <w:t>h) Jak dobrze odpowiadać na trudne pytania.</w:t>
      </w:r>
    </w:p>
    <w:p w:rsidR="00C16911" w:rsidRPr="00C16488" w:rsidRDefault="00C16911" w:rsidP="00C16911">
      <w:pPr>
        <w:rPr>
          <w:rFonts w:asciiTheme="majorHAnsi" w:hAnsiTheme="majorHAnsi" w:cs="Times New Roman"/>
        </w:rPr>
      </w:pPr>
      <w:r w:rsidRPr="00C16488">
        <w:rPr>
          <w:rFonts w:asciiTheme="majorHAnsi" w:hAnsiTheme="majorHAnsi" w:cs="Times New Roman"/>
        </w:rPr>
        <w:t>i) Warsztaty kamerowe (m.in. rozmowa “na żywo” z dziennikarzem).</w:t>
      </w:r>
    </w:p>
    <w:p w:rsidR="00C16911" w:rsidRPr="00C16488" w:rsidRDefault="00C16911" w:rsidP="00C16911">
      <w:pPr>
        <w:rPr>
          <w:rFonts w:asciiTheme="majorHAnsi" w:hAnsiTheme="majorHAnsi" w:cs="Times New Roman"/>
        </w:rPr>
      </w:pPr>
    </w:p>
    <w:p w:rsidR="00C16911" w:rsidRPr="00C16488" w:rsidRDefault="00C16911" w:rsidP="00C16911">
      <w:pPr>
        <w:pStyle w:val="Default"/>
        <w:rPr>
          <w:rFonts w:asciiTheme="majorHAnsi" w:hAnsiTheme="majorHAnsi"/>
          <w:sz w:val="22"/>
          <w:szCs w:val="22"/>
        </w:rPr>
      </w:pPr>
    </w:p>
    <w:p w:rsidR="00C16911" w:rsidRPr="00C16488" w:rsidRDefault="00C16911" w:rsidP="00C16488">
      <w:pPr>
        <w:pStyle w:val="Nagwek2"/>
      </w:pPr>
      <w:r w:rsidRPr="00C16488">
        <w:t>V</w:t>
      </w:r>
      <w:r w:rsidR="00C16488" w:rsidRPr="00C16488">
        <w:t>.</w:t>
      </w:r>
      <w:r w:rsidRPr="00C16488">
        <w:t xml:space="preserve"> PODATEK OD TOWARÓW I USŁUG OD PODSTAW </w:t>
      </w:r>
    </w:p>
    <w:p w:rsidR="00C16911" w:rsidRPr="00C16488" w:rsidRDefault="00C16911" w:rsidP="00C16911">
      <w:pPr>
        <w:pStyle w:val="Default"/>
        <w:spacing w:after="20"/>
        <w:rPr>
          <w:rFonts w:asciiTheme="majorHAnsi" w:hAnsiTheme="majorHAnsi"/>
          <w:sz w:val="22"/>
          <w:szCs w:val="22"/>
        </w:rPr>
      </w:pPr>
      <w:r w:rsidRPr="00C16488">
        <w:rPr>
          <w:rFonts w:asciiTheme="majorHAnsi" w:hAnsiTheme="majorHAnsi"/>
          <w:sz w:val="22"/>
          <w:szCs w:val="22"/>
        </w:rPr>
        <w:t xml:space="preserve"> Zakres kursu obejmuje co najmniej: </w:t>
      </w:r>
    </w:p>
    <w:p w:rsidR="00C16911" w:rsidRPr="00C16488" w:rsidRDefault="00C16911" w:rsidP="00C16911">
      <w:pPr>
        <w:pStyle w:val="Default"/>
        <w:spacing w:after="20"/>
        <w:rPr>
          <w:rFonts w:asciiTheme="majorHAnsi" w:hAnsiTheme="majorHAnsi"/>
          <w:sz w:val="22"/>
          <w:szCs w:val="22"/>
        </w:rPr>
      </w:pPr>
      <w:r w:rsidRPr="00C16488">
        <w:rPr>
          <w:rFonts w:asciiTheme="majorHAnsi" w:hAnsiTheme="majorHAnsi"/>
          <w:sz w:val="22"/>
          <w:szCs w:val="22"/>
        </w:rPr>
        <w:t xml:space="preserve">a) podstawowe pojęcia i definicje, </w:t>
      </w:r>
    </w:p>
    <w:p w:rsidR="00C16911" w:rsidRPr="00C16488" w:rsidRDefault="00C16911" w:rsidP="00C16911">
      <w:pPr>
        <w:pStyle w:val="Default"/>
        <w:spacing w:after="20"/>
        <w:rPr>
          <w:rFonts w:asciiTheme="majorHAnsi" w:hAnsiTheme="majorHAnsi"/>
          <w:sz w:val="22"/>
          <w:szCs w:val="22"/>
        </w:rPr>
      </w:pPr>
      <w:r w:rsidRPr="00C16488">
        <w:rPr>
          <w:rFonts w:asciiTheme="majorHAnsi" w:hAnsiTheme="majorHAnsi"/>
          <w:sz w:val="22"/>
          <w:szCs w:val="22"/>
        </w:rPr>
        <w:t xml:space="preserve">b) podstawy prawne, zakres opodatkowania, </w:t>
      </w:r>
    </w:p>
    <w:p w:rsidR="00C16911" w:rsidRPr="00C16488" w:rsidRDefault="00C16911" w:rsidP="00C16911">
      <w:pPr>
        <w:pStyle w:val="Default"/>
        <w:spacing w:after="20"/>
        <w:rPr>
          <w:rFonts w:asciiTheme="majorHAnsi" w:hAnsiTheme="majorHAnsi"/>
          <w:sz w:val="22"/>
          <w:szCs w:val="22"/>
        </w:rPr>
      </w:pPr>
      <w:r w:rsidRPr="00C16488">
        <w:rPr>
          <w:rFonts w:asciiTheme="majorHAnsi" w:hAnsiTheme="majorHAnsi"/>
          <w:sz w:val="22"/>
          <w:szCs w:val="22"/>
        </w:rPr>
        <w:lastRenderedPageBreak/>
        <w:t xml:space="preserve">c) dokumentacja i ewidencje podatku VAT, </w:t>
      </w:r>
    </w:p>
    <w:p w:rsidR="00C16911" w:rsidRPr="00C16488" w:rsidRDefault="00C16911" w:rsidP="00C16911">
      <w:pPr>
        <w:pStyle w:val="Default"/>
        <w:spacing w:after="20"/>
        <w:rPr>
          <w:rFonts w:asciiTheme="majorHAnsi" w:hAnsiTheme="majorHAnsi"/>
          <w:sz w:val="22"/>
          <w:szCs w:val="22"/>
        </w:rPr>
      </w:pPr>
      <w:r w:rsidRPr="00C16488">
        <w:rPr>
          <w:rFonts w:asciiTheme="majorHAnsi" w:hAnsiTheme="majorHAnsi"/>
          <w:sz w:val="22"/>
          <w:szCs w:val="22"/>
        </w:rPr>
        <w:t xml:space="preserve">d) ewidencja dla celów podatkowych, </w:t>
      </w:r>
    </w:p>
    <w:p w:rsidR="00C16911" w:rsidRPr="00C16488" w:rsidRDefault="00C16911" w:rsidP="00C16911">
      <w:pPr>
        <w:pStyle w:val="Default"/>
        <w:spacing w:after="20"/>
        <w:rPr>
          <w:rFonts w:asciiTheme="majorHAnsi" w:hAnsiTheme="majorHAnsi"/>
          <w:sz w:val="22"/>
          <w:szCs w:val="22"/>
        </w:rPr>
      </w:pPr>
      <w:r w:rsidRPr="00C16488">
        <w:rPr>
          <w:rFonts w:asciiTheme="majorHAnsi" w:hAnsiTheme="majorHAnsi"/>
          <w:sz w:val="22"/>
          <w:szCs w:val="22"/>
        </w:rPr>
        <w:t xml:space="preserve">e) sporządzenie deklaracji, procedury szczególne, praktyczne przykłady </w:t>
      </w:r>
    </w:p>
    <w:p w:rsidR="00C16911" w:rsidRPr="00C16488" w:rsidRDefault="00C16911" w:rsidP="00C16911">
      <w:pPr>
        <w:pStyle w:val="Default"/>
        <w:spacing w:after="20"/>
        <w:rPr>
          <w:rFonts w:asciiTheme="majorHAnsi" w:hAnsiTheme="majorHAnsi"/>
          <w:sz w:val="22"/>
          <w:szCs w:val="22"/>
        </w:rPr>
      </w:pPr>
      <w:r w:rsidRPr="00C16488">
        <w:rPr>
          <w:rFonts w:asciiTheme="majorHAnsi" w:hAnsiTheme="majorHAnsi"/>
          <w:sz w:val="22"/>
          <w:szCs w:val="22"/>
        </w:rPr>
        <w:t xml:space="preserve">8) Wykonawca w ramach realizacji zamówienia zapewni proces kształcenia oparty co najmniej o: </w:t>
      </w:r>
    </w:p>
    <w:p w:rsidR="00C16911" w:rsidRPr="00C16488" w:rsidRDefault="00C16911" w:rsidP="00C16911">
      <w:pPr>
        <w:pStyle w:val="Default"/>
        <w:spacing w:after="20"/>
        <w:rPr>
          <w:rFonts w:asciiTheme="majorHAnsi" w:hAnsiTheme="majorHAnsi"/>
          <w:sz w:val="22"/>
          <w:szCs w:val="22"/>
        </w:rPr>
      </w:pPr>
      <w:r w:rsidRPr="00C16488">
        <w:rPr>
          <w:rFonts w:asciiTheme="majorHAnsi" w:hAnsiTheme="majorHAnsi"/>
          <w:sz w:val="22"/>
          <w:szCs w:val="22"/>
        </w:rPr>
        <w:t xml:space="preserve">a) treści przekazywane na praktycznych, przystępnych przykładach i ćwiczeniach, </w:t>
      </w:r>
    </w:p>
    <w:p w:rsidR="00C16911" w:rsidRPr="00C16488" w:rsidRDefault="00C16911" w:rsidP="00C16911">
      <w:pPr>
        <w:pStyle w:val="Default"/>
        <w:spacing w:after="20"/>
        <w:rPr>
          <w:rFonts w:asciiTheme="majorHAnsi" w:hAnsiTheme="majorHAnsi"/>
          <w:sz w:val="22"/>
          <w:szCs w:val="22"/>
        </w:rPr>
      </w:pPr>
      <w:r w:rsidRPr="00C16488">
        <w:rPr>
          <w:rFonts w:asciiTheme="majorHAnsi" w:hAnsiTheme="majorHAnsi"/>
          <w:sz w:val="22"/>
          <w:szCs w:val="22"/>
        </w:rPr>
        <w:t xml:space="preserve">b) materiały szkoleniowe dot. podatku od towarów i usług, kodeks etyki zawodowej. </w:t>
      </w:r>
    </w:p>
    <w:p w:rsidR="00C16911" w:rsidRPr="00C16488" w:rsidRDefault="00C16911" w:rsidP="00C16911">
      <w:pPr>
        <w:pStyle w:val="Default"/>
        <w:spacing w:after="20"/>
        <w:rPr>
          <w:rFonts w:asciiTheme="majorHAnsi" w:hAnsiTheme="majorHAnsi"/>
          <w:sz w:val="22"/>
          <w:szCs w:val="22"/>
        </w:rPr>
      </w:pPr>
      <w:r w:rsidRPr="00C16488">
        <w:rPr>
          <w:rFonts w:asciiTheme="majorHAnsi" w:hAnsiTheme="majorHAnsi"/>
          <w:sz w:val="22"/>
          <w:szCs w:val="22"/>
        </w:rPr>
        <w:t xml:space="preserve">9) W wyniku odbytego szkolenia uczestnik: </w:t>
      </w:r>
    </w:p>
    <w:p w:rsidR="00C16911" w:rsidRPr="00C16488" w:rsidRDefault="00C16911" w:rsidP="00C16911">
      <w:pPr>
        <w:pStyle w:val="Default"/>
        <w:spacing w:after="20"/>
        <w:rPr>
          <w:rFonts w:asciiTheme="majorHAnsi" w:hAnsiTheme="majorHAnsi"/>
          <w:sz w:val="22"/>
          <w:szCs w:val="22"/>
        </w:rPr>
      </w:pPr>
      <w:r w:rsidRPr="00C16488">
        <w:rPr>
          <w:rFonts w:asciiTheme="majorHAnsi" w:hAnsiTheme="majorHAnsi"/>
          <w:sz w:val="22"/>
          <w:szCs w:val="22"/>
        </w:rPr>
        <w:t xml:space="preserve">a) uzyska wiedzę wystarczającą do prawidłowego rozliczania VAT w ramach pracy zawodowej lub na potrzeby własnej działalności, </w:t>
      </w:r>
    </w:p>
    <w:p w:rsidR="00C16911" w:rsidRPr="00C16488" w:rsidRDefault="00C16911" w:rsidP="00C16911">
      <w:pPr>
        <w:pStyle w:val="Default"/>
        <w:spacing w:after="20"/>
        <w:rPr>
          <w:rFonts w:asciiTheme="majorHAnsi" w:hAnsiTheme="majorHAnsi"/>
          <w:sz w:val="22"/>
          <w:szCs w:val="22"/>
        </w:rPr>
      </w:pPr>
      <w:r w:rsidRPr="00C16488">
        <w:rPr>
          <w:rFonts w:asciiTheme="majorHAnsi" w:hAnsiTheme="majorHAnsi"/>
          <w:sz w:val="22"/>
          <w:szCs w:val="22"/>
        </w:rPr>
        <w:t xml:space="preserve">b) do prostego stosowania podstawową i wystarczającą wiedzę na temat mechanizmów rządzących VAT. </w:t>
      </w:r>
    </w:p>
    <w:p w:rsidR="00C16911" w:rsidRPr="00C16488" w:rsidRDefault="00C16911" w:rsidP="00C16911">
      <w:pPr>
        <w:pStyle w:val="Default"/>
        <w:rPr>
          <w:rFonts w:asciiTheme="majorHAnsi" w:hAnsiTheme="majorHAnsi"/>
          <w:sz w:val="22"/>
          <w:szCs w:val="22"/>
        </w:rPr>
      </w:pPr>
      <w:r w:rsidRPr="00C16488">
        <w:rPr>
          <w:rFonts w:asciiTheme="majorHAnsi" w:hAnsiTheme="majorHAnsi"/>
          <w:sz w:val="22"/>
          <w:szCs w:val="22"/>
        </w:rPr>
        <w:t xml:space="preserve">c) otrzyma, po zdaniu egzaminu zorganizowanego i przeprowadzonego przez Wykonawcę lub podmiot upoważniony, zaświadczenie o ukończeniu kursu. </w:t>
      </w:r>
    </w:p>
    <w:sectPr w:rsidR="00C16911" w:rsidRPr="00C16488" w:rsidSect="00820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5A0D"/>
    <w:rsid w:val="00496E14"/>
    <w:rsid w:val="00820458"/>
    <w:rsid w:val="00995B80"/>
    <w:rsid w:val="00A8686B"/>
    <w:rsid w:val="00C13ECC"/>
    <w:rsid w:val="00C16488"/>
    <w:rsid w:val="00C16911"/>
    <w:rsid w:val="00FA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458"/>
  </w:style>
  <w:style w:type="paragraph" w:styleId="Nagwek1">
    <w:name w:val="heading 1"/>
    <w:basedOn w:val="Normalny"/>
    <w:next w:val="Normalny"/>
    <w:link w:val="Nagwek1Znak"/>
    <w:uiPriority w:val="9"/>
    <w:qFormat/>
    <w:rsid w:val="00C164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64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64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5A0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164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164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C164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C164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164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FC973-F8B1-4EBB-BA5E-0B991E20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1292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a.wysocka</dc:creator>
  <cp:lastModifiedBy>j.odya</cp:lastModifiedBy>
  <cp:revision>2</cp:revision>
  <dcterms:created xsi:type="dcterms:W3CDTF">2021-12-09T12:24:00Z</dcterms:created>
  <dcterms:modified xsi:type="dcterms:W3CDTF">2021-12-09T12:24:00Z</dcterms:modified>
</cp:coreProperties>
</file>